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F1" w:rsidRPr="005F46F1" w:rsidRDefault="005F46F1" w:rsidP="005F46F1">
      <w:pPr>
        <w:shd w:val="clear" w:color="auto" w:fill="FFFFFF"/>
        <w:spacing w:after="100" w:afterAutospacing="1" w:line="171" w:lineRule="atLeast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k-SK"/>
        </w:rPr>
      </w:pPr>
      <w:r w:rsidRPr="005F46F1">
        <w:rPr>
          <w:rFonts w:ascii="Calibri Light" w:eastAsia="Times New Roman" w:hAnsi="Calibri Light" w:cs="Calibri Light"/>
          <w:b/>
          <w:bCs/>
          <w:color w:val="000A12"/>
          <w:sz w:val="24"/>
          <w:lang w:eastAsia="sk-SK"/>
        </w:rPr>
        <w:t>Cestovný poriadok</w:t>
      </w:r>
    </w:p>
    <w:tbl>
      <w:tblPr>
        <w:tblW w:w="55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2"/>
        <w:gridCol w:w="1701"/>
        <w:gridCol w:w="1418"/>
      </w:tblGrid>
      <w:tr w:rsidR="005F46F1" w:rsidRPr="005F46F1" w:rsidTr="005F46F1">
        <w:trPr>
          <w:trHeight w:val="208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71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Calibri" w:eastAsia="Times New Roman" w:hAnsi="Calibri" w:cs="Calibri"/>
                <w:b/>
                <w:bCs/>
                <w:color w:val="212529"/>
                <w:sz w:val="24"/>
                <w:szCs w:val="24"/>
                <w:lang w:eastAsia="sk-SK"/>
              </w:rPr>
              <w:t>vlak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71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Calibri" w:eastAsia="Times New Roman" w:hAnsi="Calibri" w:cs="Calibri"/>
                <w:b/>
                <w:bCs/>
                <w:color w:val="212529"/>
                <w:sz w:val="24"/>
                <w:szCs w:val="24"/>
                <w:lang w:eastAsia="sk-SK"/>
              </w:rPr>
              <w:t>RR 8360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71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Calibri" w:eastAsia="Times New Roman" w:hAnsi="Calibri" w:cs="Calibri"/>
                <w:b/>
                <w:bCs/>
                <w:color w:val="212529"/>
                <w:sz w:val="24"/>
                <w:szCs w:val="24"/>
                <w:lang w:eastAsia="sk-SK"/>
              </w:rPr>
              <w:t>RR 8362</w:t>
            </w:r>
          </w:p>
        </w:tc>
      </w:tr>
      <w:tr w:rsidR="005F46F1" w:rsidRPr="005F46F1" w:rsidTr="005F46F1">
        <w:trPr>
          <w:trHeight w:val="219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71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Calibri" w:eastAsia="Times New Roman" w:hAnsi="Calibri" w:cs="Calibri"/>
                <w:b/>
                <w:bCs/>
                <w:color w:val="212529"/>
                <w:sz w:val="24"/>
                <w:szCs w:val="24"/>
                <w:lang w:eastAsia="sk-SK"/>
              </w:rPr>
              <w:t>stanica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71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odchod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71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odchod</w:t>
            </w:r>
          </w:p>
        </w:tc>
      </w:tr>
      <w:tr w:rsidR="005F46F1" w:rsidRPr="005F46F1" w:rsidTr="005F46F1">
        <w:trPr>
          <w:trHeight w:val="208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Poprad Tatry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07:32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15:18</w:t>
            </w:r>
          </w:p>
        </w:tc>
      </w:tr>
      <w:tr w:rsidR="005F46F1" w:rsidRPr="005F46F1" w:rsidTr="005F46F1">
        <w:trPr>
          <w:trHeight w:val="197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Studený Potok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07:44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15:31</w:t>
            </w:r>
          </w:p>
        </w:tc>
      </w:tr>
      <w:tr w:rsidR="005F46F1" w:rsidRPr="005F46F1" w:rsidTr="005F46F1">
        <w:trPr>
          <w:trHeight w:val="208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Kežmarok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07:54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15:41</w:t>
            </w:r>
          </w:p>
        </w:tc>
      </w:tr>
      <w:tr w:rsidR="005F46F1" w:rsidRPr="005F46F1" w:rsidTr="005F46F1">
        <w:trPr>
          <w:trHeight w:val="208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Spišská Belá </w:t>
            </w:r>
            <w:proofErr w:type="spellStart"/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zast</w:t>
            </w:r>
            <w:proofErr w:type="spellEnd"/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08:04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15:52</w:t>
            </w:r>
          </w:p>
        </w:tc>
      </w:tr>
      <w:tr w:rsidR="005F46F1" w:rsidRPr="005F46F1" w:rsidTr="005F46F1">
        <w:trPr>
          <w:trHeight w:val="208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Podolínec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08:17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16:06</w:t>
            </w:r>
          </w:p>
        </w:tc>
      </w:tr>
      <w:tr w:rsidR="005F46F1" w:rsidRPr="005F46F1" w:rsidTr="005F46F1">
        <w:trPr>
          <w:trHeight w:val="208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Stará Ľubovňa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08:34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16:23</w:t>
            </w:r>
          </w:p>
        </w:tc>
      </w:tr>
      <w:tr w:rsidR="005F46F1" w:rsidRPr="005F46F1" w:rsidTr="005F46F1">
        <w:trPr>
          <w:trHeight w:val="208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Plaveč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08:51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16:40</w:t>
            </w:r>
          </w:p>
        </w:tc>
      </w:tr>
      <w:tr w:rsidR="005F46F1" w:rsidRPr="005F46F1" w:rsidTr="005F46F1">
        <w:trPr>
          <w:trHeight w:val="18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Muszyna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prích</w:t>
            </w:r>
            <w:proofErr w:type="spellEnd"/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. 09:10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prích.17:01</w:t>
            </w:r>
          </w:p>
        </w:tc>
      </w:tr>
    </w:tbl>
    <w:p w:rsidR="005F46F1" w:rsidRPr="005F46F1" w:rsidRDefault="005F46F1" w:rsidP="005F46F1">
      <w:pPr>
        <w:shd w:val="clear" w:color="auto" w:fill="FFFFFF"/>
        <w:spacing w:line="207" w:lineRule="atLeast"/>
        <w:rPr>
          <w:rFonts w:ascii="Verdana" w:eastAsia="Times New Roman" w:hAnsi="Verdana" w:cs="Times New Roman"/>
          <w:color w:val="333333"/>
          <w:sz w:val="14"/>
          <w:szCs w:val="14"/>
          <w:lang w:eastAsia="sk-SK"/>
        </w:rPr>
      </w:pP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</w:t>
      </w:r>
    </w:p>
    <w:tbl>
      <w:tblPr>
        <w:tblW w:w="55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2"/>
        <w:gridCol w:w="1559"/>
        <w:gridCol w:w="1560"/>
      </w:tblGrid>
      <w:tr w:rsidR="005F46F1" w:rsidRPr="005F46F1" w:rsidTr="005F46F1">
        <w:trPr>
          <w:trHeight w:val="26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71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Calibri" w:eastAsia="Times New Roman" w:hAnsi="Calibri" w:cs="Calibri"/>
                <w:b/>
                <w:bCs/>
                <w:color w:val="212529"/>
                <w:sz w:val="24"/>
                <w:szCs w:val="24"/>
                <w:lang w:eastAsia="sk-SK"/>
              </w:rPr>
              <w:t>vlak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71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Calibri" w:eastAsia="Times New Roman" w:hAnsi="Calibri" w:cs="Calibri"/>
                <w:b/>
                <w:bCs/>
                <w:color w:val="212529"/>
                <w:sz w:val="24"/>
                <w:szCs w:val="24"/>
                <w:lang w:eastAsia="sk-SK"/>
              </w:rPr>
              <w:t>RR 8361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71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Calibri" w:eastAsia="Times New Roman" w:hAnsi="Calibri" w:cs="Calibri"/>
                <w:b/>
                <w:bCs/>
                <w:color w:val="212529"/>
                <w:sz w:val="24"/>
                <w:szCs w:val="24"/>
                <w:lang w:eastAsia="sk-SK"/>
              </w:rPr>
              <w:t>RR 8363</w:t>
            </w:r>
          </w:p>
        </w:tc>
      </w:tr>
      <w:tr w:rsidR="005F46F1" w:rsidRPr="005F46F1" w:rsidTr="005F46F1">
        <w:trPr>
          <w:trHeight w:val="274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71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Calibri" w:eastAsia="Times New Roman" w:hAnsi="Calibri" w:cs="Calibri"/>
                <w:b/>
                <w:bCs/>
                <w:color w:val="212529"/>
                <w:sz w:val="24"/>
                <w:szCs w:val="24"/>
                <w:lang w:eastAsia="sk-SK"/>
              </w:rPr>
              <w:t>stanica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71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odchod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71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odchod</w:t>
            </w:r>
          </w:p>
        </w:tc>
      </w:tr>
      <w:tr w:rsidR="005F46F1" w:rsidRPr="005F46F1" w:rsidTr="005F46F1">
        <w:trPr>
          <w:trHeight w:val="26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Muszyna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09:47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17:56</w:t>
            </w:r>
          </w:p>
        </w:tc>
      </w:tr>
      <w:tr w:rsidR="005F46F1" w:rsidRPr="005F46F1" w:rsidTr="005F46F1">
        <w:trPr>
          <w:trHeight w:val="247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Plaveč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10:18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18:15</w:t>
            </w:r>
          </w:p>
        </w:tc>
      </w:tr>
      <w:tr w:rsidR="005F46F1" w:rsidRPr="005F46F1" w:rsidTr="005F46F1">
        <w:trPr>
          <w:trHeight w:val="26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Stará Ľubovňa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10:32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18:30</w:t>
            </w:r>
          </w:p>
        </w:tc>
      </w:tr>
      <w:tr w:rsidR="005F46F1" w:rsidRPr="005F46F1" w:rsidTr="005F46F1">
        <w:trPr>
          <w:trHeight w:val="26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Podolínec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10:44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18:42</w:t>
            </w:r>
          </w:p>
        </w:tc>
      </w:tr>
      <w:tr w:rsidR="005F46F1" w:rsidRPr="005F46F1" w:rsidTr="005F46F1">
        <w:trPr>
          <w:trHeight w:val="26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Spišská Belá </w:t>
            </w:r>
            <w:proofErr w:type="spellStart"/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zast</w:t>
            </w:r>
            <w:proofErr w:type="spellEnd"/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10:56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18:55</w:t>
            </w:r>
          </w:p>
        </w:tc>
      </w:tr>
      <w:tr w:rsidR="005F46F1" w:rsidRPr="005F46F1" w:rsidTr="005F46F1">
        <w:trPr>
          <w:trHeight w:val="26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Kežmarok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11:05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19:04</w:t>
            </w:r>
          </w:p>
        </w:tc>
      </w:tr>
      <w:tr w:rsidR="005F46F1" w:rsidRPr="005F46F1" w:rsidTr="005F46F1">
        <w:trPr>
          <w:trHeight w:val="26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Studený Potok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11:17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19:16</w:t>
            </w:r>
          </w:p>
        </w:tc>
      </w:tr>
      <w:tr w:rsidR="005F46F1" w:rsidRPr="005F46F1" w:rsidTr="005F46F1">
        <w:trPr>
          <w:trHeight w:val="26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Poprad Tatry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prích.11:29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6F1" w:rsidRPr="005F46F1" w:rsidRDefault="005F46F1" w:rsidP="005F46F1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5F46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prích.19:29</w:t>
            </w:r>
          </w:p>
        </w:tc>
      </w:tr>
    </w:tbl>
    <w:p w:rsidR="005F46F1" w:rsidRPr="005F46F1" w:rsidRDefault="005F46F1" w:rsidP="005F46F1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333333"/>
          <w:sz w:val="14"/>
          <w:szCs w:val="14"/>
          <w:lang w:eastAsia="sk-SK"/>
        </w:rPr>
      </w:pPr>
      <w:r w:rsidRPr="005F46F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5F46F1" w:rsidRPr="005F46F1" w:rsidRDefault="005F46F1" w:rsidP="005F46F1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333333"/>
          <w:sz w:val="14"/>
          <w:szCs w:val="14"/>
          <w:lang w:eastAsia="sk-SK"/>
        </w:rPr>
      </w:pP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K daným vlakom Prešovský samosprávny kraj posilnil dopravu a zabezpečil autobusové prípoje na </w:t>
      </w:r>
      <w:r w:rsidRPr="005F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Pieniny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(Červený Kláštor) zo Železničnej stanici Stará Ľubovňa, ktoré budú premávať počas víkendov v termíne </w:t>
      </w:r>
      <w:r w:rsidRPr="005F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 2.7.2022 do 4.9.2022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(viac </w:t>
      </w:r>
      <w:proofErr w:type="spellStart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</w:t>
      </w:r>
      <w:proofErr w:type="spellEnd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plagáte).</w:t>
      </w:r>
    </w:p>
    <w:p w:rsidR="005F46F1" w:rsidRPr="005F46F1" w:rsidRDefault="005F46F1" w:rsidP="005F46F1">
      <w:pPr>
        <w:pStyle w:val="Odsekzoznamu"/>
        <w:numPr>
          <w:ilvl w:val="0"/>
          <w:numId w:val="2"/>
        </w:numPr>
        <w:shd w:val="clear" w:color="auto" w:fill="FFFFFF"/>
        <w:spacing w:line="207" w:lineRule="atLeast"/>
        <w:rPr>
          <w:rFonts w:ascii="Verdana" w:hAnsi="Verdana"/>
          <w:color w:val="333333"/>
          <w:sz w:val="14"/>
          <w:szCs w:val="14"/>
        </w:rPr>
      </w:pPr>
      <w:proofErr w:type="spellStart"/>
      <w:r w:rsidRPr="005F46F1">
        <w:rPr>
          <w:color w:val="000000"/>
        </w:rPr>
        <w:t>Rzeszów</w:t>
      </w:r>
      <w:proofErr w:type="spellEnd"/>
      <w:r w:rsidRPr="005F46F1">
        <w:rPr>
          <w:color w:val="000000"/>
        </w:rPr>
        <w:t>/</w:t>
      </w:r>
      <w:proofErr w:type="spellStart"/>
      <w:r w:rsidRPr="005F46F1">
        <w:rPr>
          <w:color w:val="000000"/>
        </w:rPr>
        <w:t>Lupków</w:t>
      </w:r>
      <w:proofErr w:type="spellEnd"/>
      <w:r w:rsidRPr="005F46F1">
        <w:rPr>
          <w:color w:val="000000"/>
        </w:rPr>
        <w:t> – Medzilaborce (premáva počas víkendov v termíne od 25. júna do 28. augusta 2022),</w:t>
      </w:r>
      <w:r w:rsidRPr="005F46F1">
        <w:rPr>
          <w:rFonts w:ascii="Calibri" w:hAnsi="Calibri" w:cs="Calibri"/>
          <w:b/>
          <w:bCs/>
          <w:color w:val="333333"/>
          <w:sz w:val="14"/>
        </w:rPr>
        <w:t> </w:t>
      </w:r>
    </w:p>
    <w:p w:rsidR="005F46F1" w:rsidRPr="005F46F1" w:rsidRDefault="005F46F1" w:rsidP="005F46F1">
      <w:pPr>
        <w:shd w:val="clear" w:color="auto" w:fill="FFFFFF"/>
        <w:spacing w:before="100" w:beforeAutospacing="1" w:after="100" w:afterAutospacing="1" w:line="207" w:lineRule="atLeast"/>
        <w:ind w:left="1068"/>
        <w:rPr>
          <w:rFonts w:ascii="Verdana" w:eastAsia="Times New Roman" w:hAnsi="Verdana" w:cs="Times New Roman"/>
          <w:color w:val="333333"/>
          <w:sz w:val="14"/>
          <w:szCs w:val="14"/>
          <w:lang w:eastAsia="sk-SK"/>
        </w:rPr>
      </w:pPr>
      <w:r w:rsidRPr="005F46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Os 8984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 (</w:t>
      </w:r>
      <w:proofErr w:type="spellStart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Rzeszów</w:t>
      </w:r>
      <w:proofErr w:type="spellEnd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/</w:t>
      </w:r>
      <w:proofErr w:type="spellStart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Lupkow</w:t>
      </w:r>
      <w:proofErr w:type="spellEnd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10:00 – Medzilaborce 10:24),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F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Os 8985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 (Medzilaborce 10:31 – </w:t>
      </w:r>
      <w:proofErr w:type="spellStart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Lupkow</w:t>
      </w:r>
      <w:proofErr w:type="spellEnd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10:54/Sanok),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F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Os 8986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 (</w:t>
      </w:r>
      <w:proofErr w:type="spellStart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Sanok</w:t>
      </w:r>
      <w:proofErr w:type="spellEnd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/</w:t>
      </w:r>
      <w:proofErr w:type="spellStart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Lupkow</w:t>
      </w:r>
      <w:proofErr w:type="spellEnd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17:12 – Medzilaborce 17:36),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F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Os 8987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 (Medzilaborce 17:48 – </w:t>
      </w:r>
      <w:proofErr w:type="spellStart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Lupkow</w:t>
      </w:r>
      <w:proofErr w:type="spellEnd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18:11/Rzeszów),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F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Os 8988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 (</w:t>
      </w:r>
      <w:proofErr w:type="spellStart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Sanok</w:t>
      </w:r>
      <w:proofErr w:type="spellEnd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/</w:t>
      </w:r>
      <w:proofErr w:type="spellStart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Lupkow</w:t>
      </w:r>
      <w:proofErr w:type="spellEnd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20:56 – Medzilaborce 21:20),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F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Os 8989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 (Medzilaborce 22:20 – </w:t>
      </w:r>
      <w:proofErr w:type="spellStart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Lupkow</w:t>
      </w:r>
      <w:proofErr w:type="spellEnd"/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22:43/Rzeszów),</w:t>
      </w:r>
    </w:p>
    <w:p w:rsidR="005F46F1" w:rsidRPr="005F46F1" w:rsidRDefault="005F46F1" w:rsidP="005F46F1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333333"/>
          <w:sz w:val="14"/>
          <w:szCs w:val="14"/>
          <w:lang w:eastAsia="sk-SK"/>
        </w:rPr>
      </w:pPr>
      <w:r w:rsidRPr="005F46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a mimoriadne sezónne vlakové spoje:</w:t>
      </w:r>
      <w:r w:rsidRPr="005F46F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5F46F1" w:rsidRPr="005F46F1" w:rsidRDefault="005F46F1" w:rsidP="005F46F1">
      <w:pPr>
        <w:shd w:val="clear" w:color="auto" w:fill="FFFFFF"/>
        <w:spacing w:before="100" w:beforeAutospacing="1" w:after="100" w:afterAutospacing="1" w:line="207" w:lineRule="atLeast"/>
        <w:ind w:left="1020" w:hanging="360"/>
        <w:rPr>
          <w:rFonts w:ascii="Verdana" w:eastAsia="Times New Roman" w:hAnsi="Verdana" w:cs="Times New Roman"/>
          <w:color w:val="333333"/>
          <w:sz w:val="14"/>
          <w:szCs w:val="14"/>
          <w:lang w:eastAsia="sk-SK"/>
        </w:rPr>
      </w:pPr>
      <w:r w:rsidRPr="005F46F1">
        <w:rPr>
          <w:rFonts w:ascii="Symbol" w:eastAsia="Times New Roman" w:hAnsi="Symbol" w:cs="Times New Roman"/>
          <w:color w:val="222222"/>
          <w:sz w:val="20"/>
          <w:szCs w:val="20"/>
          <w:lang w:eastAsia="sk-SK"/>
        </w:rPr>
        <w:t></w:t>
      </w:r>
      <w:r w:rsidRPr="005F46F1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   </w:t>
      </w:r>
      <w:r w:rsidRPr="005F46F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Košice - Prešov – Plaveč – Stará Ľubovňa 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(premáva počas víkendov v termíne od 11. júna do 11. septembra 2022),</w:t>
      </w:r>
    </w:p>
    <w:p w:rsidR="005F46F1" w:rsidRPr="005F46F1" w:rsidRDefault="005F46F1" w:rsidP="005F46F1">
      <w:pPr>
        <w:shd w:val="clear" w:color="auto" w:fill="FFFFFF"/>
        <w:spacing w:before="100" w:beforeAutospacing="1" w:after="100" w:afterAutospacing="1" w:line="207" w:lineRule="atLeast"/>
        <w:ind w:left="1020"/>
        <w:rPr>
          <w:rFonts w:ascii="Verdana" w:eastAsia="Times New Roman" w:hAnsi="Verdana" w:cs="Times New Roman"/>
          <w:color w:val="333333"/>
          <w:sz w:val="14"/>
          <w:szCs w:val="14"/>
          <w:lang w:eastAsia="sk-SK"/>
        </w:rPr>
      </w:pP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F46F1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sk-SK"/>
        </w:rPr>
        <w:t>REX 1940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(Košice 06:30 – Stará Ľubovňa 09:09),</w:t>
      </w:r>
    </w:p>
    <w:p w:rsidR="005F46F1" w:rsidRPr="005F46F1" w:rsidRDefault="005F46F1" w:rsidP="005F46F1">
      <w:pPr>
        <w:shd w:val="clear" w:color="auto" w:fill="FFFFFF"/>
        <w:spacing w:before="100" w:beforeAutospacing="1" w:after="100" w:afterAutospacing="1" w:line="207" w:lineRule="atLeast"/>
        <w:ind w:left="1020"/>
        <w:rPr>
          <w:rFonts w:ascii="Verdana" w:eastAsia="Times New Roman" w:hAnsi="Verdana" w:cs="Times New Roman"/>
          <w:color w:val="333333"/>
          <w:sz w:val="14"/>
          <w:szCs w:val="14"/>
          <w:lang w:eastAsia="sk-SK"/>
        </w:rPr>
      </w:pPr>
      <w:r w:rsidRPr="005F46F1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sk-SK"/>
        </w:rPr>
        <w:t>REX 1942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(Košice 07:06 – Stará Ľubovňa 09:09),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5F46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REX 1941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(Stará Ľubovňa 09:59 – Košice 11:54),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5F46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REX 1944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(Košice 12:30 – Stará Ľubovňa 15:08),</w:t>
      </w:r>
    </w:p>
    <w:p w:rsidR="005F46F1" w:rsidRPr="005F46F1" w:rsidRDefault="005F46F1" w:rsidP="005F46F1">
      <w:pPr>
        <w:shd w:val="clear" w:color="auto" w:fill="FFFFFF"/>
        <w:spacing w:before="100" w:beforeAutospacing="1" w:after="100" w:afterAutospacing="1" w:line="207" w:lineRule="atLeast"/>
        <w:ind w:left="1020"/>
        <w:rPr>
          <w:rFonts w:ascii="Verdana" w:eastAsia="Times New Roman" w:hAnsi="Verdana" w:cs="Times New Roman"/>
          <w:color w:val="333333"/>
          <w:sz w:val="14"/>
          <w:szCs w:val="14"/>
          <w:lang w:eastAsia="sk-SK"/>
        </w:rPr>
      </w:pPr>
      <w:r w:rsidRPr="005F46F1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sk-SK"/>
        </w:rPr>
        <w:t>REX 1943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(Stará Ľubovňa 17:55 – Košice 19:55),</w:t>
      </w:r>
    </w:p>
    <w:p w:rsidR="005F46F1" w:rsidRDefault="005F46F1" w:rsidP="005F46F1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F46F1">
        <w:rPr>
          <w:rFonts w:ascii="Symbol" w:eastAsia="Times New Roman" w:hAnsi="Symbol" w:cs="Times New Roman"/>
          <w:color w:val="222222"/>
          <w:sz w:val="20"/>
          <w:szCs w:val="20"/>
          <w:lang w:eastAsia="sk-SK"/>
        </w:rPr>
        <w:t></w:t>
      </w:r>
      <w:r w:rsidRPr="005F46F1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   </w:t>
      </w:r>
      <w:r w:rsidRPr="005F46F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Prešov – Humenné – Snina – Stakčín 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(premáva počas víkendov v termíne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5F46F1" w:rsidRPr="005F46F1" w:rsidRDefault="005F46F1" w:rsidP="005F46F1">
      <w:pPr>
        <w:shd w:val="clear" w:color="auto" w:fill="FFFFFF"/>
        <w:spacing w:line="240" w:lineRule="auto"/>
        <w:ind w:left="709"/>
        <w:rPr>
          <w:rFonts w:ascii="Verdana" w:eastAsia="Times New Roman" w:hAnsi="Verdana" w:cs="Times New Roman"/>
          <w:color w:val="333333"/>
          <w:sz w:val="14"/>
          <w:szCs w:val="14"/>
          <w:lang w:eastAsia="sk-SK"/>
        </w:rPr>
      </w:pPr>
      <w:r>
        <w:rPr>
          <w:rFonts w:ascii="Symbol" w:eastAsia="Times New Roman" w:hAnsi="Symbol" w:cs="Times New Roman"/>
          <w:color w:val="222222"/>
          <w:sz w:val="20"/>
          <w:szCs w:val="20"/>
          <w:lang w:eastAsia="sk-SK"/>
        </w:rPr>
        <w:t></w:t>
      </w:r>
      <w:r>
        <w:rPr>
          <w:rFonts w:ascii="Symbol" w:eastAsia="Times New Roman" w:hAnsi="Symbol" w:cs="Times New Roman"/>
          <w:color w:val="222222"/>
          <w:sz w:val="20"/>
          <w:szCs w:val="20"/>
          <w:lang w:eastAsia="sk-SK"/>
        </w:rPr>
        <w:t></w:t>
      </w:r>
      <w:r>
        <w:rPr>
          <w:rFonts w:ascii="Symbol" w:eastAsia="Times New Roman" w:hAnsi="Symbol" w:cs="Times New Roman"/>
          <w:color w:val="222222"/>
          <w:sz w:val="20"/>
          <w:szCs w:val="20"/>
          <w:lang w:eastAsia="sk-SK"/>
        </w:rPr>
        <w:t></w:t>
      </w:r>
      <w:r>
        <w:rPr>
          <w:rFonts w:ascii="Symbol" w:eastAsia="Times New Roman" w:hAnsi="Symbol" w:cs="Times New Roman"/>
          <w:color w:val="222222"/>
          <w:sz w:val="20"/>
          <w:szCs w:val="20"/>
          <w:lang w:eastAsia="sk-SK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 11. júna do 11. septembra 2022),</w:t>
      </w:r>
    </w:p>
    <w:p w:rsidR="005F46F1" w:rsidRPr="005F46F1" w:rsidRDefault="005F46F1" w:rsidP="005F46F1">
      <w:pPr>
        <w:shd w:val="clear" w:color="auto" w:fill="FFFFFF"/>
        <w:spacing w:before="100" w:beforeAutospacing="1" w:after="100" w:afterAutospacing="1" w:line="207" w:lineRule="atLeast"/>
        <w:ind w:left="1020"/>
        <w:rPr>
          <w:rFonts w:ascii="Verdana" w:eastAsia="Times New Roman" w:hAnsi="Verdana" w:cs="Times New Roman"/>
          <w:color w:val="333333"/>
          <w:sz w:val="14"/>
          <w:szCs w:val="14"/>
          <w:lang w:eastAsia="sk-SK"/>
        </w:rPr>
      </w:pPr>
      <w:r w:rsidRPr="005F46F1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sk-SK"/>
        </w:rPr>
        <w:t>REX 1951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(Prešov 7:45 – Stakčín 09:42),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5F46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REX 1950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(Stakčín 09:54 – Prešov 11:53),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5F46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REX 1953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(Prešov 12:33 – Stakčín 14:22),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5F46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REX 1954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(Stakčín 15:45 – Prešov 18:04),</w:t>
      </w:r>
      <w:r w:rsidRPr="005F46F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5F46F1" w:rsidRPr="005F46F1" w:rsidRDefault="005F46F1" w:rsidP="005F46F1">
      <w:pPr>
        <w:shd w:val="clear" w:color="auto" w:fill="FFFFFF"/>
        <w:spacing w:before="100" w:beforeAutospacing="1" w:after="100" w:afterAutospacing="1" w:line="207" w:lineRule="atLeast"/>
        <w:ind w:left="1020" w:hanging="360"/>
        <w:rPr>
          <w:rFonts w:ascii="Verdana" w:eastAsia="Times New Roman" w:hAnsi="Verdana" w:cs="Times New Roman"/>
          <w:color w:val="333333"/>
          <w:sz w:val="14"/>
          <w:szCs w:val="14"/>
          <w:lang w:eastAsia="sk-SK"/>
        </w:rPr>
      </w:pPr>
      <w:r w:rsidRPr="005F46F1">
        <w:rPr>
          <w:rFonts w:ascii="Symbol" w:eastAsia="Times New Roman" w:hAnsi="Symbol" w:cs="Times New Roman"/>
          <w:color w:val="222222"/>
          <w:sz w:val="20"/>
          <w:szCs w:val="20"/>
          <w:lang w:eastAsia="sk-SK"/>
        </w:rPr>
        <w:t></w:t>
      </w:r>
      <w:r w:rsidRPr="005F46F1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   </w:t>
      </w:r>
      <w:r w:rsidRPr="005F46F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Prešov – Červená Skala – Banská Bystrica 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(premáva v nedeľu v termíne od 3. júla do 11. septembra 2022),</w:t>
      </w:r>
    </w:p>
    <w:p w:rsidR="005F46F1" w:rsidRPr="005F46F1" w:rsidRDefault="005F46F1" w:rsidP="005F46F1">
      <w:pPr>
        <w:shd w:val="clear" w:color="auto" w:fill="FFFFFF"/>
        <w:spacing w:before="100" w:beforeAutospacing="1" w:after="100" w:afterAutospacing="1" w:line="207" w:lineRule="atLeast"/>
        <w:ind w:left="1020"/>
        <w:rPr>
          <w:rFonts w:ascii="Verdana" w:eastAsia="Times New Roman" w:hAnsi="Verdana" w:cs="Times New Roman"/>
          <w:color w:val="333333"/>
          <w:sz w:val="14"/>
          <w:szCs w:val="14"/>
          <w:lang w:eastAsia="sk-SK"/>
        </w:rPr>
      </w:pPr>
      <w:r w:rsidRPr="005F46F1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sk-SK"/>
        </w:rPr>
        <w:t>REX 824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(Prešov 07:34 – Banská Bystrica 12:20),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5F46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REX 827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(Banská Bystrica 13:29 – Prešov 18:01),</w:t>
      </w:r>
    </w:p>
    <w:p w:rsidR="005F46F1" w:rsidRDefault="005F46F1" w:rsidP="005F46F1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         </w:t>
      </w:r>
      <w:r w:rsidRPr="005F46F1">
        <w:rPr>
          <w:rFonts w:ascii="Symbol" w:eastAsia="Times New Roman" w:hAnsi="Symbol" w:cs="Times New Roman"/>
          <w:color w:val="222222"/>
          <w:sz w:val="20"/>
          <w:szCs w:val="20"/>
          <w:lang w:eastAsia="sk-SK"/>
        </w:rPr>
        <w:t></w:t>
      </w:r>
      <w:r w:rsidRPr="005F46F1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   </w:t>
      </w:r>
      <w:r w:rsidRPr="005F46F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Košice - Bardejov 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(premáva 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 xml:space="preserve">2., 3., 16., 17., 30., 31. - VII., 13., 14., 27., 28., 29. -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+</w:t>
      </w:r>
    </w:p>
    <w:p w:rsidR="005F46F1" w:rsidRPr="005F46F1" w:rsidRDefault="005F46F1" w:rsidP="005F46F1">
      <w:pPr>
        <w:shd w:val="clear" w:color="auto" w:fill="FFFFFF"/>
        <w:spacing w:line="207" w:lineRule="atLeast"/>
        <w:rPr>
          <w:rFonts w:ascii="Verdana" w:eastAsia="Times New Roman" w:hAnsi="Verdana" w:cs="Times New Roman"/>
          <w:color w:val="333333"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 xml:space="preserve">                  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VIII.</w:t>
      </w:r>
      <w:r w:rsidRPr="005F46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),</w:t>
      </w:r>
    </w:p>
    <w:p w:rsidR="005F46F1" w:rsidRDefault="005F46F1" w:rsidP="005F46F1">
      <w:pPr>
        <w:shd w:val="clear" w:color="auto" w:fill="FFFFFF"/>
        <w:spacing w:before="100" w:beforeAutospacing="1" w:after="100" w:afterAutospacing="1" w:line="207" w:lineRule="atLeast"/>
        <w:ind w:left="1020"/>
        <w:rPr>
          <w:rFonts w:ascii="Verdana" w:eastAsia="Times New Roman" w:hAnsi="Verdana" w:cs="Times New Roman"/>
          <w:color w:val="333333"/>
          <w:sz w:val="14"/>
          <w:szCs w:val="14"/>
          <w:lang w:eastAsia="sk-SK"/>
        </w:rPr>
      </w:pPr>
      <w:r w:rsidRPr="005F46F1">
        <w:rPr>
          <w:rFonts w:ascii="Calibri" w:eastAsia="Times New Roman" w:hAnsi="Calibri" w:cs="Calibri"/>
          <w:b/>
          <w:bCs/>
          <w:color w:val="212529"/>
          <w:sz w:val="14"/>
          <w:lang w:eastAsia="sk-SK"/>
        </w:rPr>
        <w:t> </w:t>
      </w:r>
      <w:r w:rsidRPr="005F46F1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sk-SK"/>
        </w:rPr>
        <w:t>REX 1970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(Košice 09:45 – Bardejov 11:23),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5F46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REX 1971</w:t>
      </w:r>
      <w:r w:rsidRPr="005F46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(Bardejov 16:40 – Košice 18:08),</w:t>
      </w:r>
    </w:p>
    <w:p w:rsidR="00AB4260" w:rsidRDefault="005F46F1" w:rsidP="005F46F1">
      <w:pPr>
        <w:shd w:val="clear" w:color="auto" w:fill="FFFFFF"/>
        <w:spacing w:before="100" w:beforeAutospacing="1" w:after="100" w:afterAutospacing="1" w:line="207" w:lineRule="atLeast"/>
        <w:ind w:left="1020"/>
      </w:pPr>
      <w:r w:rsidRPr="005F46F1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>Aktuálne informácie ohľadom presných časov odchodov nájdete na stránke </w:t>
      </w:r>
      <w:hyperlink r:id="rId5" w:tgtFrame="_blank" w:history="1">
        <w:r w:rsidRPr="005F46F1">
          <w:rPr>
            <w:rFonts w:ascii="Times New Roman" w:eastAsia="Times New Roman" w:hAnsi="Times New Roman" w:cs="Times New Roman"/>
            <w:color w:val="0069A6"/>
            <w:sz w:val="36"/>
            <w:szCs w:val="36"/>
            <w:u w:val="single"/>
            <w:lang w:eastAsia="sk-SK"/>
          </w:rPr>
          <w:t>https://cp.hnonline.sk</w:t>
        </w:r>
      </w:hyperlink>
      <w:r w:rsidRPr="005F46F1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>.</w:t>
      </w:r>
    </w:p>
    <w:sectPr w:rsidR="00AB4260" w:rsidSect="00AB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A57"/>
    <w:multiLevelType w:val="hybridMultilevel"/>
    <w:tmpl w:val="3D80B6C8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3ED6365"/>
    <w:multiLevelType w:val="multilevel"/>
    <w:tmpl w:val="5944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46F1"/>
    <w:rsid w:val="004D4D4A"/>
    <w:rsid w:val="005F46F1"/>
    <w:rsid w:val="00A36D73"/>
    <w:rsid w:val="00AB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4260"/>
  </w:style>
  <w:style w:type="paragraph" w:styleId="Nadpis5">
    <w:name w:val="heading 5"/>
    <w:basedOn w:val="Normlny"/>
    <w:link w:val="Nadpis5Char"/>
    <w:uiPriority w:val="9"/>
    <w:qFormat/>
    <w:rsid w:val="005F46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5F46F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5F46F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F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F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F4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p.hnonline.sk/vlak/spojenie/?changeShiel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2022-06-22T09:13:00Z</cp:lastPrinted>
  <dcterms:created xsi:type="dcterms:W3CDTF">2022-06-22T09:17:00Z</dcterms:created>
  <dcterms:modified xsi:type="dcterms:W3CDTF">2022-06-22T09:17:00Z</dcterms:modified>
</cp:coreProperties>
</file>